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87" w:rsidRDefault="006C4F87" w:rsidP="006C4F87">
      <w:pPr>
        <w:spacing w:after="0" w:line="240" w:lineRule="auto"/>
        <w:ind w:left="-1276" w:right="-709" w:firstLine="1276"/>
        <w:jc w:val="center"/>
        <w:rPr>
          <w:rFonts w:ascii="Arial CE" w:eastAsia="Times New Roman" w:hAnsi="Arial CE" w:cs="Arial CE"/>
          <w:b/>
          <w:color w:val="000000"/>
          <w:sz w:val="38"/>
          <w:szCs w:val="38"/>
          <w:lang w:eastAsia="cs-CZ"/>
        </w:rPr>
      </w:pPr>
      <w:r w:rsidRPr="006C4F87">
        <w:rPr>
          <w:rFonts w:ascii="Arial CE" w:eastAsia="Times New Roman" w:hAnsi="Arial CE" w:cs="Arial CE"/>
          <w:b/>
          <w:color w:val="000000"/>
          <w:sz w:val="38"/>
          <w:szCs w:val="38"/>
          <w:lang w:eastAsia="cs-CZ"/>
        </w:rPr>
        <w:t xml:space="preserve">Výuka skupiny B - osobní automobil </w:t>
      </w:r>
    </w:p>
    <w:p w:rsidR="0003626E" w:rsidRDefault="0003626E" w:rsidP="006C4F87">
      <w:pPr>
        <w:spacing w:after="0" w:line="240" w:lineRule="auto"/>
        <w:ind w:left="-1276" w:right="-709" w:firstLine="1276"/>
        <w:jc w:val="center"/>
        <w:rPr>
          <w:rFonts w:ascii="Arial CE" w:eastAsia="Times New Roman" w:hAnsi="Arial CE" w:cs="Arial CE"/>
          <w:b/>
          <w:color w:val="000000"/>
          <w:sz w:val="38"/>
          <w:szCs w:val="38"/>
          <w:lang w:eastAsia="cs-CZ"/>
        </w:rPr>
      </w:pPr>
    </w:p>
    <w:p w:rsidR="0003626E" w:rsidRDefault="0003626E" w:rsidP="006C4F87">
      <w:pPr>
        <w:spacing w:after="0" w:line="240" w:lineRule="auto"/>
        <w:ind w:left="-1276" w:right="-709" w:firstLine="1276"/>
        <w:jc w:val="center"/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</w:pPr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 xml:space="preserve">provozovny TEPLICE - BÍLINA - LITVÍNOV </w:t>
      </w:r>
    </w:p>
    <w:p w:rsidR="0003626E" w:rsidRDefault="0003626E" w:rsidP="006C4F87">
      <w:pPr>
        <w:spacing w:after="0" w:line="240" w:lineRule="auto"/>
        <w:ind w:left="-1276" w:right="-709" w:firstLine="1276"/>
        <w:jc w:val="center"/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</w:pPr>
    </w:p>
    <w:p w:rsidR="0003626E" w:rsidRDefault="0003626E" w:rsidP="006C4F87">
      <w:pPr>
        <w:spacing w:after="0" w:line="240" w:lineRule="auto"/>
        <w:ind w:left="-1276" w:right="-709" w:firstLine="1276"/>
        <w:jc w:val="center"/>
        <w:rPr>
          <w:rFonts w:ascii="Arial CE" w:eastAsia="Times New Roman" w:hAnsi="Arial CE" w:cs="Arial CE"/>
          <w:b/>
          <w:color w:val="000000"/>
          <w:sz w:val="38"/>
          <w:szCs w:val="38"/>
          <w:lang w:eastAsia="cs-CZ"/>
        </w:rPr>
      </w:pPr>
    </w:p>
    <w:p w:rsidR="006C4F87" w:rsidRPr="006C4F87" w:rsidRDefault="006C4F87" w:rsidP="006C4F87">
      <w:pPr>
        <w:spacing w:after="0" w:line="240" w:lineRule="auto"/>
        <w:ind w:left="-567" w:right="-709"/>
        <w:rPr>
          <w:rFonts w:ascii="Arial CE" w:eastAsia="Times New Roman" w:hAnsi="Arial CE" w:cs="Arial CE"/>
          <w:b/>
          <w:color w:val="000000"/>
          <w:sz w:val="38"/>
          <w:szCs w:val="38"/>
          <w:lang w:eastAsia="cs-CZ"/>
        </w:rPr>
      </w:pPr>
      <w:r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>-</w:t>
      </w:r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 xml:space="preserve">klimatizované vozy Škoda </w:t>
      </w:r>
      <w:proofErr w:type="spellStart"/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>Roomster</w:t>
      </w:r>
      <w:proofErr w:type="spellEnd"/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>,</w:t>
      </w:r>
    </w:p>
    <w:p w:rsidR="006C4F87" w:rsidRDefault="006C4F87" w:rsidP="006C4F87">
      <w:pPr>
        <w:spacing w:after="0" w:line="240" w:lineRule="auto"/>
        <w:ind w:left="-567" w:right="-709"/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</w:pPr>
      <w:r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>-</w:t>
      </w:r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>výuka v cizích jazycích</w:t>
      </w:r>
    </w:p>
    <w:p w:rsidR="0003626E" w:rsidRDefault="005E7003" w:rsidP="0003626E">
      <w:pPr>
        <w:spacing w:after="0" w:line="240" w:lineRule="auto"/>
        <w:ind w:left="-567" w:right="-709"/>
        <w:jc w:val="both"/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</w:pPr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>-po dobu výuky zdarma k dispozici studijní materiál (učebnice, výukové CD, zpracované otázky z techniky)</w:t>
      </w:r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br/>
      </w:r>
      <w:r w:rsidR="0003626E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>-</w:t>
      </w:r>
      <w:r w:rsidR="006C4F87"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 xml:space="preserve">individuální přístup, </w:t>
      </w:r>
      <w:r w:rsidR="006C4F87" w:rsidRPr="006C4F87">
        <w:rPr>
          <w:rFonts w:ascii="Arial CE" w:eastAsia="Times New Roman" w:hAnsi="Arial CE" w:cs="Arial CE"/>
          <w:b/>
          <w:color w:val="000000"/>
          <w:sz w:val="38"/>
          <w:szCs w:val="38"/>
          <w:lang w:eastAsia="cs-CZ"/>
        </w:rPr>
        <w:t>možnost splátek</w:t>
      </w:r>
    </w:p>
    <w:p w:rsidR="007E5F99" w:rsidRDefault="006C4F87" w:rsidP="005E7003">
      <w:pPr>
        <w:spacing w:after="0" w:line="240" w:lineRule="auto"/>
        <w:ind w:left="-426" w:right="-709" w:hanging="141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>-</w:t>
      </w:r>
      <w:r w:rsidRPr="006C4F87">
        <w:rPr>
          <w:rFonts w:ascii="Arial" w:eastAsia="Times New Roman" w:hAnsi="Arial" w:cs="Arial"/>
          <w:color w:val="000000"/>
          <w:sz w:val="38"/>
          <w:szCs w:val="38"/>
          <w:lang w:eastAsia="cs-CZ"/>
        </w:rPr>
        <w:t xml:space="preserve">školení řidičů referentů, a kondiční jízdy pro řidiče </w:t>
      </w:r>
    </w:p>
    <w:p w:rsidR="005E7003" w:rsidRDefault="007E5F99" w:rsidP="005E7003">
      <w:pPr>
        <w:spacing w:after="0" w:line="240" w:lineRule="auto"/>
        <w:ind w:left="-426" w:right="-709" w:hanging="141"/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</w:pPr>
      <w:r>
        <w:rPr>
          <w:rFonts w:ascii="Arial" w:eastAsia="Times New Roman" w:hAnsi="Arial" w:cs="Arial"/>
          <w:color w:val="000000"/>
          <w:sz w:val="38"/>
          <w:szCs w:val="38"/>
          <w:lang w:eastAsia="cs-CZ"/>
        </w:rPr>
        <w:t xml:space="preserve"> </w:t>
      </w:r>
      <w:proofErr w:type="spellStart"/>
      <w:r w:rsidR="006C4F87" w:rsidRPr="006C4F87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sk.B</w:t>
      </w:r>
      <w:proofErr w:type="spellEnd"/>
      <w:r w:rsidR="006C4F87" w:rsidRPr="006C4F87">
        <w:rPr>
          <w:rFonts w:ascii="Arial" w:eastAsia="Times New Roman" w:hAnsi="Arial" w:cs="Arial"/>
          <w:color w:val="000000"/>
          <w:sz w:val="38"/>
          <w:szCs w:val="38"/>
          <w:lang w:eastAsia="cs-CZ"/>
        </w:rPr>
        <w:t xml:space="preserve"> - cena</w:t>
      </w:r>
      <w:r w:rsidR="0003626E">
        <w:rPr>
          <w:rFonts w:ascii="Arial" w:eastAsia="Times New Roman" w:hAnsi="Arial" w:cs="Arial"/>
          <w:color w:val="000000"/>
          <w:sz w:val="38"/>
          <w:szCs w:val="38"/>
          <w:lang w:eastAsia="cs-CZ"/>
        </w:rPr>
        <w:t xml:space="preserve"> </w:t>
      </w:r>
      <w:r w:rsidR="006C4F87" w:rsidRPr="006C4F87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1 hod a 250,- Kč</w:t>
      </w:r>
      <w:r w:rsidR="006C4F87" w:rsidRPr="006C4F87">
        <w:rPr>
          <w:rFonts w:ascii="Arial" w:eastAsia="Times New Roman" w:hAnsi="Arial" w:cs="Arial"/>
          <w:color w:val="000000"/>
          <w:sz w:val="38"/>
          <w:szCs w:val="38"/>
          <w:lang w:eastAsia="cs-CZ"/>
        </w:rPr>
        <w:br/>
      </w:r>
      <w:r w:rsidR="006C4F87"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br/>
        <w:t xml:space="preserve">- nástup do autoškoly možný 18 měsíců před dovršením </w:t>
      </w:r>
      <w:r w:rsidR="005E7003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 xml:space="preserve">    </w:t>
      </w:r>
      <w:r w:rsidR="006C4F87"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 xml:space="preserve">potřebného věku, žadatel mladší </w:t>
      </w:r>
      <w:proofErr w:type="gramStart"/>
      <w:r w:rsidR="006C4F87"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>18–ti</w:t>
      </w:r>
      <w:proofErr w:type="gramEnd"/>
      <w:r w:rsidR="006C4F87"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 xml:space="preserve"> let musí mít podpis zákonného zástupce </w:t>
      </w:r>
      <w:r w:rsidR="006C4F87"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br/>
        <w:t>- na praktické jízdy je nutné mít u sebe platný doklad totožnosti ( občanský průkaz, cestovní pas )</w:t>
      </w:r>
      <w:r w:rsidR="006C4F87"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br/>
        <w:t xml:space="preserve">- přihlášky lze vyzvednout a odevzdat každý pátek od 16:00 do 17:15 hod. v domě kultury Teplice učebna č. 216, nebo lze </w:t>
      </w:r>
      <w:hyperlink r:id="rId5" w:history="1">
        <w:r w:rsidR="006C4F87" w:rsidRPr="006C4F87">
          <w:rPr>
            <w:rFonts w:ascii="Arial CE" w:eastAsia="Times New Roman" w:hAnsi="Arial CE" w:cs="Arial CE"/>
            <w:color w:val="0000FF"/>
            <w:sz w:val="38"/>
            <w:u w:val="single"/>
            <w:lang w:eastAsia="cs-CZ"/>
          </w:rPr>
          <w:t>přihlášky</w:t>
        </w:r>
      </w:hyperlink>
      <w:r w:rsidR="006C4F87"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 xml:space="preserve"> stáhnou z našich stránek vč. </w:t>
      </w:r>
      <w:hyperlink r:id="rId6" w:history="1">
        <w:r w:rsidR="006C4F87" w:rsidRPr="006C4F87">
          <w:rPr>
            <w:rFonts w:ascii="Arial CE" w:eastAsia="Times New Roman" w:hAnsi="Arial CE" w:cs="Arial CE"/>
            <w:color w:val="0000FF"/>
            <w:sz w:val="38"/>
            <w:u w:val="single"/>
            <w:lang w:eastAsia="cs-CZ"/>
          </w:rPr>
          <w:t>tiskopisu na zdravotní prohlídku</w:t>
        </w:r>
        <w:r w:rsidR="006C4F87" w:rsidRPr="006C4F87">
          <w:rPr>
            <w:rFonts w:ascii="Arial CE" w:eastAsia="Times New Roman" w:hAnsi="Arial CE" w:cs="Arial CE"/>
            <w:color w:val="0000FF"/>
            <w:sz w:val="38"/>
            <w:szCs w:val="38"/>
            <w:u w:val="single"/>
            <w:lang w:eastAsia="cs-CZ"/>
          </w:rPr>
          <w:br/>
        </w:r>
      </w:hyperlink>
      <w:r w:rsidR="006C4F87"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>- termín začátku kurzu sdělujeme po odevzdání řádně vyplněné přihlášky s lékařským posudkem, zpravidla od odevzdání není delší než 1 týden.</w:t>
      </w:r>
    </w:p>
    <w:p w:rsidR="006C4F87" w:rsidRPr="006C4F87" w:rsidRDefault="006C4F87" w:rsidP="005E7003">
      <w:pPr>
        <w:spacing w:after="0" w:line="240" w:lineRule="auto"/>
        <w:ind w:left="-426" w:right="-709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br/>
        <w:t>- motivační program, výhoda za doporučení nového zákazníka, sleva pro držitele CZ karet, sleva na produkty České pojišťovny</w:t>
      </w:r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br/>
        <w:t xml:space="preserve">- výuka teorie probíhá za použití počítače a </w:t>
      </w:r>
      <w:proofErr w:type="spellStart"/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>dataprojektoru</w:t>
      </w:r>
      <w:proofErr w:type="spellEnd"/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 xml:space="preserve"> každý pátek od 16.00 - 17.15 hod. v domě kultury Teplice</w:t>
      </w:r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br/>
        <w:t xml:space="preserve">-výukové vozy Škoda </w:t>
      </w:r>
      <w:proofErr w:type="spellStart"/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>Roomster</w:t>
      </w:r>
      <w:proofErr w:type="spellEnd"/>
      <w:r w:rsidRPr="006C4F87">
        <w:rPr>
          <w:rFonts w:ascii="Arial CE" w:eastAsia="Times New Roman" w:hAnsi="Arial CE" w:cs="Arial CE"/>
          <w:color w:val="000000"/>
          <w:sz w:val="38"/>
          <w:szCs w:val="38"/>
          <w:lang w:eastAsia="cs-CZ"/>
        </w:rPr>
        <w:t xml:space="preserve"> jsou vybaveny pomocnými pedály (spojka,brzda,plyn) vč. doplněných bočních zrcátek pro učitele</w:t>
      </w:r>
    </w:p>
    <w:tbl>
      <w:tblPr>
        <w:tblW w:w="5558" w:type="pct"/>
        <w:tblInd w:w="-1034" w:type="dxa"/>
        <w:tblCellMar>
          <w:left w:w="0" w:type="dxa"/>
          <w:right w:w="0" w:type="dxa"/>
        </w:tblCellMar>
        <w:tblLook w:val="04A0"/>
      </w:tblPr>
      <w:tblGrid>
        <w:gridCol w:w="10149"/>
      </w:tblGrid>
      <w:tr w:rsidR="006C4F87" w:rsidRPr="006C4F87" w:rsidTr="006C4F87">
        <w:tc>
          <w:tcPr>
            <w:tcW w:w="5000" w:type="pct"/>
            <w:tcBorders>
              <w:bottom w:val="single" w:sz="8" w:space="0" w:color="000000"/>
            </w:tcBorders>
            <w:shd w:val="clear" w:color="auto" w:fill="0AF0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4F87" w:rsidRPr="006C4F87" w:rsidRDefault="006C4F87" w:rsidP="006C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cs-CZ"/>
              </w:rPr>
            </w:pPr>
          </w:p>
        </w:tc>
      </w:tr>
      <w:tr w:rsidR="006C4F87" w:rsidRPr="006C4F87" w:rsidTr="006C4F87">
        <w:tc>
          <w:tcPr>
            <w:tcW w:w="5000" w:type="pct"/>
            <w:shd w:val="clear" w:color="auto" w:fill="06D452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  <w:hideMark/>
          </w:tcPr>
          <w:p w:rsidR="006C4F87" w:rsidRPr="006C4F87" w:rsidRDefault="006C4F87" w:rsidP="006C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cs-CZ"/>
              </w:rPr>
            </w:pPr>
          </w:p>
        </w:tc>
      </w:tr>
    </w:tbl>
    <w:p w:rsidR="00737AD9" w:rsidRDefault="00737AD9" w:rsidP="006C4F87"/>
    <w:sectPr w:rsidR="00737AD9" w:rsidSect="00C873EA">
      <w:pgSz w:w="11906" w:h="16838"/>
      <w:pgMar w:top="709" w:right="1133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3D0"/>
    <w:multiLevelType w:val="multilevel"/>
    <w:tmpl w:val="325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C4F87"/>
    <w:rsid w:val="0003626E"/>
    <w:rsid w:val="005E7003"/>
    <w:rsid w:val="006C4F87"/>
    <w:rsid w:val="00737AD9"/>
    <w:rsid w:val="007E5F99"/>
    <w:rsid w:val="00C8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4F8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1821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6178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divBdr>
            </w:div>
          </w:divsChild>
        </w:div>
        <w:div w:id="607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skolasamus.cz/zdravotni.doc" TargetMode="External"/><Relationship Id="rId5" Type="http://schemas.openxmlformats.org/officeDocument/2006/relationships/hyperlink" Target="http://www.autoskolasamus.cz/zadost_o_R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</cp:revision>
  <dcterms:created xsi:type="dcterms:W3CDTF">2010-04-17T06:31:00Z</dcterms:created>
  <dcterms:modified xsi:type="dcterms:W3CDTF">2010-04-17T06:47:00Z</dcterms:modified>
</cp:coreProperties>
</file>