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02" w:rsidRDefault="00E30502" w:rsidP="00E30502">
      <w:pPr>
        <w:spacing w:after="0" w:line="240" w:lineRule="auto"/>
      </w:pPr>
      <w:r w:rsidRPr="00DB1CAB">
        <w:rPr>
          <w:rFonts w:ascii="Times New Roman" w:eastAsia="Times New Roman" w:hAnsi="Times New Roman" w:cs="Times New Roman"/>
          <w:szCs w:val="24"/>
          <w:lang w:eastAsia="cs-CZ"/>
        </w:rPr>
        <w:t xml:space="preserve">„Příloha č. 2 k vyhlášce 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MINISTERSTVA ZDRAVOTNICTVÍ </w:t>
      </w:r>
      <w:r w:rsidRPr="00DB1CAB">
        <w:rPr>
          <w:rFonts w:ascii="Times New Roman" w:eastAsia="Times New Roman" w:hAnsi="Times New Roman" w:cs="Times New Roman"/>
          <w:szCs w:val="24"/>
          <w:lang w:eastAsia="cs-CZ"/>
        </w:rPr>
        <w:t>č. 277/2004 Sb.</w:t>
      </w:r>
      <w:r w:rsidRPr="001C50AB">
        <w:t xml:space="preserve"> </w:t>
      </w:r>
    </w:p>
    <w:p w:rsidR="00E30502" w:rsidRDefault="00E30502" w:rsidP="00E305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E30502" w:rsidRPr="000B543D" w:rsidRDefault="00E30502" w:rsidP="00E3050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1C50AB">
        <w:rPr>
          <w:b/>
        </w:rPr>
        <w:t>Posudek</w:t>
      </w:r>
      <w:r>
        <w:rPr>
          <w:b/>
        </w:rPr>
        <w:t xml:space="preserve"> - </w:t>
      </w:r>
      <w:r w:rsidRPr="001C50AB">
        <w:rPr>
          <w:b/>
        </w:rPr>
        <w:t xml:space="preserve"> </w:t>
      </w:r>
      <w:r>
        <w:rPr>
          <w:b/>
        </w:rPr>
        <w:t>s</w:t>
      </w:r>
      <w:r w:rsidRPr="000B543D">
        <w:rPr>
          <w:b/>
        </w:rPr>
        <w:t>tanovení zdravotní způsobilosti k řízení motorových vozidel, zdravotní způsobilosti k řízení motorových vozidel s podmínkou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Název zdravotnického zařízení, jehož jménem se posudek vydává, identifikační číslo, 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bylo-li přiděleno, adresa sídla nebo místa podnikání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Jméno, popřípadě jména, a příjmení posuzované osoby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Datum narození 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   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Průkaz totožnosti - číslo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1)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Adresa místa trvalého pobytu posuzované osoby, popřípadě místo pobytu na území ČR, 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jde-li o cizince 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Druh lékařské prohlídky, které se podle zákona posuzovaná osoba podrobila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Posouzení podle skupiny 1 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-  skupiny </w:t>
      </w:r>
      <w:proofErr w:type="gramStart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2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přílohy</w:t>
      </w:r>
      <w:proofErr w:type="gramEnd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č. 3 vyhlášky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Dopravně psychologické vyšetření a vyšetření neurologické podle § 87a zákona bylo provedeno: 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a) </w:t>
      </w:r>
      <w:proofErr w:type="gramStart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ano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, a to</w:t>
      </w:r>
      <w:proofErr w:type="gramEnd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v roce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b) ne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Posuzovaná osoba 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a) je zdravotně </w:t>
      </w:r>
      <w:proofErr w:type="gramStart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způsobilá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pro</w:t>
      </w:r>
      <w:proofErr w:type="gramEnd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skupinu/ podskupinu řidičského oprávnění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b) není zdravotně </w:t>
      </w:r>
      <w:proofErr w:type="gramStart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způsobilá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pro</w:t>
      </w:r>
      <w:proofErr w:type="gramEnd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skupinu/ podskupinu řidičského oprávnění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c) je zdravotně způsobilá s podmínkou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2)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, 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3)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pro skupinu/ podskupinu řidičského oprávnění 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</w:pPr>
      <w:r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Datum ukončení platnosti 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posudku</w:t>
      </w:r>
      <w:r w:rsidRPr="00DB1CAB"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  <w:t>4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vertAlign w:val="superscript"/>
          <w:lang w:eastAsia="cs-CZ"/>
        </w:rPr>
      </w:pPr>
    </w:p>
    <w:p w:rsidR="00E30502" w:rsidRPr="008470A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datum vyd</w:t>
      </w:r>
      <w:r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ání </w:t>
      </w:r>
      <w:proofErr w:type="gramStart"/>
      <w:r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posudku              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jméno</w:t>
      </w:r>
      <w:proofErr w:type="gramEnd"/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, popřípadě jména, příjmení, podpis lékaře</w:t>
      </w: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                  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                   </w:t>
      </w:r>
      <w:r>
        <w:rPr>
          <w:rFonts w:ascii="Courier New" w:eastAsia="Times New Roman" w:hAnsi="Courier New" w:cs="Courier New"/>
          <w:sz w:val="18"/>
          <w:szCs w:val="20"/>
          <w:lang w:eastAsia="cs-CZ"/>
        </w:rPr>
        <w:t xml:space="preserve">                      </w:t>
      </w:r>
      <w:r w:rsidRPr="00DB1CAB">
        <w:rPr>
          <w:rFonts w:ascii="Courier New" w:eastAsia="Times New Roman" w:hAnsi="Courier New" w:cs="Courier New"/>
          <w:sz w:val="18"/>
          <w:szCs w:val="20"/>
          <w:lang w:eastAsia="cs-CZ"/>
        </w:rPr>
        <w:t>otisk razítka zdravotnického zařízení</w:t>
      </w:r>
    </w:p>
    <w:p w:rsidR="00E30502" w:rsidRPr="00DB1CAB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cs-CZ"/>
        </w:rPr>
      </w:pP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Poučení: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Proti tomuto posudku je možno do 15 dnů ode dne jeho prokazatelného obdržení podat návrh na jeho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proofErr w:type="gramStart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přezkoumání</w:t>
      </w:r>
      <w:proofErr w:type="gramEnd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zdravotnickému zařízení, které posudek vydalo, a to prostřednictvím lékaře, </w:t>
      </w:r>
      <w:proofErr w:type="gramStart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který</w:t>
      </w:r>
      <w:proofErr w:type="gramEnd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posudek vypracoval</w:t>
      </w:r>
      <w:r w:rsidRPr="000B543D">
        <w:rPr>
          <w:rFonts w:ascii="Courier New" w:eastAsia="Times New Roman" w:hAnsi="Courier New" w:cs="Courier New"/>
          <w:sz w:val="16"/>
          <w:szCs w:val="20"/>
          <w:vertAlign w:val="superscript"/>
          <w:lang w:eastAsia="cs-CZ"/>
        </w:rPr>
        <w:t>5)</w:t>
      </w: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.  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------------------------------------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1) Občanský průkaz, u cizinců cestovní doklad; lze uvést i jiný doklad prokazující totožnost jeho držitele.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2) Nehodící se škrtněte.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3) Uvede se podmínka, která podmiňuje zdravotní způsobilost k řízení motorových </w:t>
      </w:r>
      <w:proofErr w:type="gramStart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vozidel  (nezbytný</w:t>
      </w:r>
      <w:proofErr w:type="gramEnd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  zdravotnický prostředek, technická úprava motorového vozidla nebo jiné omezení, například podrobení se 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  odbornému vyšetření </w:t>
      </w:r>
      <w:proofErr w:type="gramStart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podmiňujícím</w:t>
      </w:r>
      <w:proofErr w:type="gramEnd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zdravotní způsobilost a tím i platnost posudku).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4) </w:t>
      </w:r>
      <w:proofErr w:type="gramStart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Vyplní  se</w:t>
      </w:r>
      <w:proofErr w:type="gramEnd"/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v  případech stanovených v § 4 odst. 2 vyhlášky o zdravotní způsobilosti k </w:t>
      </w:r>
      <w:r>
        <w:rPr>
          <w:rFonts w:ascii="Courier New" w:eastAsia="Times New Roman" w:hAnsi="Courier New" w:cs="Courier New"/>
          <w:sz w:val="16"/>
          <w:szCs w:val="20"/>
          <w:lang w:eastAsia="cs-CZ"/>
        </w:rPr>
        <w:t xml:space="preserve">  </w:t>
      </w: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řízení motorových vozidel.</w:t>
      </w:r>
    </w:p>
    <w:p w:rsidR="00E30502" w:rsidRPr="000B543D" w:rsidRDefault="00E30502" w:rsidP="00E3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20"/>
          <w:lang w:eastAsia="cs-CZ"/>
        </w:rPr>
      </w:pPr>
      <w:r w:rsidRPr="000B543D">
        <w:rPr>
          <w:rFonts w:ascii="Courier New" w:eastAsia="Times New Roman" w:hAnsi="Courier New" w:cs="Courier New"/>
          <w:sz w:val="16"/>
          <w:szCs w:val="20"/>
          <w:lang w:eastAsia="cs-CZ"/>
        </w:rPr>
        <w:t>5) § 77 zákona č. 20/1966 Sb., o péči o zdraví lidu, ve znění pozdějších předpisů.".</w:t>
      </w:r>
    </w:p>
    <w:p w:rsidR="006073A4" w:rsidRDefault="006073A4"/>
    <w:sectPr w:rsidR="006073A4" w:rsidSect="0060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0502"/>
    <w:rsid w:val="004E5BDD"/>
    <w:rsid w:val="006073A4"/>
    <w:rsid w:val="00634F84"/>
    <w:rsid w:val="00C9169D"/>
    <w:rsid w:val="00E30502"/>
    <w:rsid w:val="00EE1E42"/>
    <w:rsid w:val="00FC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5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2012-06-11T19:33:00Z</dcterms:created>
  <dcterms:modified xsi:type="dcterms:W3CDTF">2012-06-11T19:34:00Z</dcterms:modified>
</cp:coreProperties>
</file>